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C4" w:rsidRPr="00B61AD3" w:rsidRDefault="00D103C4" w:rsidP="000908B3">
      <w:pPr>
        <w:jc w:val="center"/>
        <w:rPr>
          <w:rFonts w:ascii="Times New Roman" w:hAnsi="Times New Roman" w:cs="Times New Roman"/>
          <w:sz w:val="24"/>
          <w:szCs w:val="24"/>
        </w:rPr>
      </w:pPr>
      <w:r>
        <w:rPr>
          <w:sz w:val="28"/>
          <w:szCs w:val="28"/>
        </w:rPr>
        <w:t xml:space="preserve">                        </w:t>
      </w:r>
      <w:r w:rsidRPr="00B61AD3">
        <w:rPr>
          <w:rFonts w:ascii="Times New Roman" w:hAnsi="Times New Roman" w:cs="Times New Roman"/>
          <w:sz w:val="24"/>
          <w:szCs w:val="24"/>
        </w:rPr>
        <w:t xml:space="preserve">                                                                        УТВЕРЖДАЮ</w:t>
      </w:r>
    </w:p>
    <w:p w:rsidR="00D103C4" w:rsidRPr="00B61AD3" w:rsidRDefault="00D103C4" w:rsidP="004220ED">
      <w:pPr>
        <w:pStyle w:val="NoSpacing"/>
        <w:jc w:val="center"/>
        <w:rPr>
          <w:rFonts w:ascii="Times New Roman" w:hAnsi="Times New Roman" w:cs="Times New Roman"/>
          <w:color w:val="FF0000"/>
          <w:sz w:val="24"/>
          <w:szCs w:val="24"/>
        </w:rPr>
      </w:pPr>
      <w:r w:rsidRPr="00B61AD3">
        <w:rPr>
          <w:rFonts w:ascii="Times New Roman" w:hAnsi="Times New Roman" w:cs="Times New Roman"/>
          <w:color w:val="FF0000"/>
          <w:sz w:val="24"/>
          <w:szCs w:val="24"/>
        </w:rPr>
        <w:t xml:space="preserve">                                                                                                                                         </w:t>
      </w:r>
    </w:p>
    <w:p w:rsidR="00D103C4" w:rsidRPr="00B61AD3" w:rsidRDefault="00D103C4" w:rsidP="00710742">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AD3">
        <w:rPr>
          <w:rFonts w:ascii="Times New Roman" w:hAnsi="Times New Roman" w:cs="Times New Roman"/>
          <w:sz w:val="24"/>
          <w:szCs w:val="24"/>
        </w:rPr>
        <w:t xml:space="preserve">Глава Урюпинского муниципального </w:t>
      </w:r>
    </w:p>
    <w:p w:rsidR="00D103C4" w:rsidRPr="00B61AD3" w:rsidRDefault="00D103C4" w:rsidP="00710742">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AD3">
        <w:rPr>
          <w:rFonts w:ascii="Times New Roman" w:hAnsi="Times New Roman" w:cs="Times New Roman"/>
          <w:sz w:val="24"/>
          <w:szCs w:val="24"/>
        </w:rPr>
        <w:t xml:space="preserve">района                                                                                  </w:t>
      </w:r>
    </w:p>
    <w:p w:rsidR="00D103C4" w:rsidRPr="00B61AD3" w:rsidRDefault="00D103C4" w:rsidP="004220ED">
      <w:pPr>
        <w:pStyle w:val="NoSpacing"/>
        <w:jc w:val="right"/>
        <w:rPr>
          <w:rFonts w:ascii="Times New Roman" w:hAnsi="Times New Roman" w:cs="Times New Roman"/>
          <w:sz w:val="24"/>
          <w:szCs w:val="24"/>
        </w:rPr>
      </w:pPr>
      <w:r w:rsidRPr="00B61AD3">
        <w:rPr>
          <w:rFonts w:ascii="Times New Roman" w:hAnsi="Times New Roman" w:cs="Times New Roman"/>
          <w:sz w:val="24"/>
          <w:szCs w:val="24"/>
        </w:rPr>
        <w:t xml:space="preserve">       _____________А.И. Феронов</w:t>
      </w:r>
    </w:p>
    <w:p w:rsidR="00D103C4" w:rsidRPr="00B61AD3" w:rsidRDefault="00D103C4" w:rsidP="004220ED">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 xml:space="preserve">          </w:t>
      </w:r>
    </w:p>
    <w:p w:rsidR="00D103C4" w:rsidRPr="00B61AD3" w:rsidRDefault="00D103C4" w:rsidP="004220ED">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         »__________________2016</w:t>
      </w:r>
      <w:r w:rsidRPr="00B61AD3">
        <w:rPr>
          <w:rFonts w:ascii="Times New Roman" w:hAnsi="Times New Roman" w:cs="Times New Roman"/>
          <w:sz w:val="24"/>
          <w:szCs w:val="24"/>
        </w:rPr>
        <w:t>г.</w:t>
      </w:r>
    </w:p>
    <w:p w:rsidR="00D103C4" w:rsidRPr="00B61AD3" w:rsidRDefault="00D103C4" w:rsidP="004220ED">
      <w:pPr>
        <w:pStyle w:val="NoSpacing"/>
        <w:jc w:val="right"/>
        <w:rPr>
          <w:rFonts w:ascii="Times New Roman" w:hAnsi="Times New Roman" w:cs="Times New Roman"/>
          <w:sz w:val="24"/>
          <w:szCs w:val="24"/>
        </w:rPr>
      </w:pPr>
    </w:p>
    <w:p w:rsidR="00D103C4" w:rsidRPr="00B61AD3" w:rsidRDefault="00D103C4" w:rsidP="004220ED">
      <w:pPr>
        <w:rPr>
          <w:rFonts w:ascii="Times New Roman" w:hAnsi="Times New Roman" w:cs="Times New Roman"/>
          <w:sz w:val="24"/>
          <w:szCs w:val="24"/>
        </w:rPr>
      </w:pPr>
      <w:r w:rsidRPr="00B61AD3">
        <w:rPr>
          <w:rFonts w:ascii="Times New Roman" w:hAnsi="Times New Roman" w:cs="Times New Roman"/>
          <w:b/>
          <w:bCs/>
          <w:sz w:val="24"/>
          <w:szCs w:val="24"/>
        </w:rPr>
        <w:t xml:space="preserve">С П И С О К                                   </w:t>
      </w:r>
    </w:p>
    <w:p w:rsidR="00D103C4" w:rsidRPr="00B61AD3" w:rsidRDefault="00D103C4" w:rsidP="00CB3981">
      <w:pPr>
        <w:pStyle w:val="NoSpacing"/>
        <w:rPr>
          <w:rFonts w:ascii="Times New Roman" w:hAnsi="Times New Roman" w:cs="Times New Roman"/>
          <w:sz w:val="24"/>
          <w:szCs w:val="24"/>
        </w:rPr>
      </w:pPr>
      <w:r w:rsidRPr="00B61AD3">
        <w:rPr>
          <w:rFonts w:ascii="Times New Roman" w:hAnsi="Times New Roman" w:cs="Times New Roman"/>
          <w:sz w:val="24"/>
          <w:szCs w:val="24"/>
        </w:rPr>
        <w:t>ОРГАНИЗАЦИЙ-ИСТОЧНИКОВ КОМПЛЕКТОВАНИЯ АРХИВНОГО ОТДЕЛА</w:t>
      </w:r>
    </w:p>
    <w:p w:rsidR="00D103C4" w:rsidRPr="00B61AD3" w:rsidRDefault="00D103C4" w:rsidP="00CB3981">
      <w:pPr>
        <w:pStyle w:val="NoSpacing"/>
        <w:rPr>
          <w:rFonts w:ascii="Times New Roman" w:hAnsi="Times New Roman" w:cs="Times New Roman"/>
          <w:sz w:val="24"/>
          <w:szCs w:val="24"/>
        </w:rPr>
      </w:pPr>
      <w:r w:rsidRPr="00B61AD3">
        <w:rPr>
          <w:rFonts w:ascii="Times New Roman" w:hAnsi="Times New Roman" w:cs="Times New Roman"/>
          <w:sz w:val="24"/>
          <w:szCs w:val="24"/>
        </w:rPr>
        <w:t>АДМИНИСТРАЦИИ УРЮПИНСКОГО МУНИЦИПАЛЬНОГО РАЙОНА</w:t>
      </w:r>
    </w:p>
    <w:p w:rsidR="00D103C4" w:rsidRPr="00B61AD3" w:rsidRDefault="00D103C4" w:rsidP="004220ED">
      <w:pPr>
        <w:rPr>
          <w:rFonts w:ascii="Times New Roman" w:hAnsi="Times New Roman" w:cs="Times New Roman"/>
          <w:color w:val="FF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1510"/>
        <w:gridCol w:w="2063"/>
        <w:gridCol w:w="1752"/>
        <w:gridCol w:w="1042"/>
        <w:gridCol w:w="1112"/>
        <w:gridCol w:w="1518"/>
      </w:tblGrid>
      <w:tr w:rsidR="00D103C4" w:rsidRPr="00B61AD3">
        <w:tc>
          <w:tcPr>
            <w:tcW w:w="675" w:type="dxa"/>
          </w:tcPr>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w:t>
            </w:r>
          </w:p>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ПП</w:t>
            </w:r>
          </w:p>
        </w:tc>
        <w:tc>
          <w:tcPr>
            <w:tcW w:w="1560" w:type="dxa"/>
          </w:tcPr>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Индекс</w:t>
            </w:r>
          </w:p>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организации</w:t>
            </w:r>
          </w:p>
        </w:tc>
        <w:tc>
          <w:tcPr>
            <w:tcW w:w="5386" w:type="dxa"/>
          </w:tcPr>
          <w:p w:rsidR="00D103C4" w:rsidRPr="00B61AD3" w:rsidRDefault="00D103C4" w:rsidP="00967450">
            <w:pPr>
              <w:pStyle w:val="NoSpacing"/>
              <w:rPr>
                <w:rFonts w:ascii="Times New Roman" w:hAnsi="Times New Roman" w:cs="Times New Roman"/>
                <w:sz w:val="24"/>
                <w:szCs w:val="24"/>
              </w:rPr>
            </w:pPr>
          </w:p>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Наименование организации</w:t>
            </w:r>
          </w:p>
        </w:tc>
        <w:tc>
          <w:tcPr>
            <w:tcW w:w="2126" w:type="dxa"/>
          </w:tcPr>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Форма</w:t>
            </w:r>
          </w:p>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собственности</w:t>
            </w:r>
          </w:p>
        </w:tc>
        <w:tc>
          <w:tcPr>
            <w:tcW w:w="1843" w:type="dxa"/>
          </w:tcPr>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Форма</w:t>
            </w:r>
          </w:p>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приема</w:t>
            </w:r>
          </w:p>
        </w:tc>
        <w:tc>
          <w:tcPr>
            <w:tcW w:w="1418" w:type="dxa"/>
          </w:tcPr>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Прием</w:t>
            </w:r>
          </w:p>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НТД КФФВД</w:t>
            </w:r>
          </w:p>
        </w:tc>
        <w:tc>
          <w:tcPr>
            <w:tcW w:w="1778" w:type="dxa"/>
          </w:tcPr>
          <w:p w:rsidR="00D103C4" w:rsidRPr="00B61AD3" w:rsidRDefault="00D103C4" w:rsidP="00967450">
            <w:pPr>
              <w:pStyle w:val="NoSpacing"/>
              <w:rPr>
                <w:rFonts w:ascii="Times New Roman" w:hAnsi="Times New Roman" w:cs="Times New Roman"/>
                <w:sz w:val="24"/>
                <w:szCs w:val="24"/>
              </w:rPr>
            </w:pPr>
            <w:r w:rsidRPr="00B61AD3">
              <w:rPr>
                <w:rFonts w:ascii="Times New Roman" w:hAnsi="Times New Roman" w:cs="Times New Roman"/>
                <w:sz w:val="24"/>
                <w:szCs w:val="24"/>
              </w:rPr>
              <w:t>Примечания</w:t>
            </w: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5</w:t>
            </w:r>
          </w:p>
        </w:tc>
        <w:tc>
          <w:tcPr>
            <w:tcW w:w="1418"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6</w:t>
            </w:r>
          </w:p>
        </w:tc>
        <w:tc>
          <w:tcPr>
            <w:tcW w:w="1778"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7</w:t>
            </w:r>
          </w:p>
        </w:tc>
      </w:tr>
    </w:tbl>
    <w:p w:rsidR="00D103C4" w:rsidRPr="00B61AD3" w:rsidRDefault="00D103C4" w:rsidP="004220ED">
      <w:pPr>
        <w:pStyle w:val="NoSpacing"/>
        <w:rPr>
          <w:rFonts w:ascii="Times New Roman" w:hAnsi="Times New Roman" w:cs="Times New Roman"/>
          <w:sz w:val="24"/>
          <w:szCs w:val="24"/>
        </w:rPr>
      </w:pPr>
      <w:r w:rsidRPr="00B61AD3">
        <w:rPr>
          <w:rFonts w:ascii="Times New Roman" w:hAnsi="Times New Roman" w:cs="Times New Roman"/>
          <w:sz w:val="24"/>
          <w:szCs w:val="24"/>
        </w:rPr>
        <w:t>1.ОРГАНЫ МЕСТНОГО САМОУПРАВЛЕНИЯ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871"/>
        <w:gridCol w:w="3531"/>
        <w:gridCol w:w="1915"/>
        <w:gridCol w:w="1362"/>
        <w:gridCol w:w="623"/>
        <w:gridCol w:w="741"/>
      </w:tblGrid>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01-01</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Урюпинская районная дума</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Урюпинского муниципального района</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01-03-01</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Акчернского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Беспаловского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5</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01-03-03</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 xml:space="preserve">Совет депутатов </w:t>
            </w:r>
          </w:p>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Бесплемяновского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6</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01-03-04</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Большинского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7</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01-03-05</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Беспаловского Бубновского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8</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01-03-06</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Верхнебезымяновского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9</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01-03-07</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Верхнесоинского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10</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01-03-08</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Вихлянцевского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11</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01-03-09</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Вишняковского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12</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01-03-10</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Добринского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13</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01-03-11</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Дубовского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14</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Дьяконовского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15</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01-03-13</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Забурдяевского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16</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01-03-14</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Искринского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17</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01-03-15</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Котовского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18</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01-03-16</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Креповского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19</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01-03-17</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Краснянского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20</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01-03-18</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Лощиновского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21</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01-03-19</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Михайловского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22</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01-03-20</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Окладненского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23</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01-03-21</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Петровского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p>
        </w:tc>
        <w:tc>
          <w:tcPr>
            <w:tcW w:w="1843" w:type="dxa"/>
          </w:tcPr>
          <w:p w:rsidR="00D103C4" w:rsidRPr="00B61AD3" w:rsidRDefault="00D103C4" w:rsidP="000E5351">
            <w:pPr>
              <w:pStyle w:val="NoSpacing"/>
              <w:jc w:val="center"/>
              <w:rPr>
                <w:rFonts w:ascii="Times New Roman" w:hAnsi="Times New Roman" w:cs="Times New Roman"/>
                <w:sz w:val="24"/>
                <w:szCs w:val="24"/>
              </w:rPr>
            </w:pP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24</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01-03-22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Ольшанского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25</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01-03-23</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Россошинского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bl>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901"/>
        <w:gridCol w:w="3386"/>
        <w:gridCol w:w="1924"/>
        <w:gridCol w:w="1383"/>
        <w:gridCol w:w="657"/>
        <w:gridCol w:w="786"/>
      </w:tblGrid>
      <w:tr w:rsidR="00D103C4" w:rsidRPr="00B61AD3">
        <w:tc>
          <w:tcPr>
            <w:tcW w:w="675" w:type="dxa"/>
          </w:tcPr>
          <w:p w:rsidR="00D103C4" w:rsidRPr="00B61AD3" w:rsidRDefault="00D103C4" w:rsidP="001A35AB">
            <w:pPr>
              <w:pStyle w:val="NoSpacing"/>
              <w:rPr>
                <w:rFonts w:ascii="Times New Roman" w:hAnsi="Times New Roman" w:cs="Times New Roman"/>
                <w:sz w:val="24"/>
                <w:szCs w:val="24"/>
              </w:rPr>
            </w:pPr>
            <w:r w:rsidRPr="00B61AD3">
              <w:rPr>
                <w:rFonts w:ascii="Times New Roman" w:hAnsi="Times New Roman" w:cs="Times New Roman"/>
                <w:sz w:val="24"/>
                <w:szCs w:val="24"/>
              </w:rPr>
              <w:t>26</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01-03-24</w:t>
            </w:r>
          </w:p>
        </w:tc>
        <w:tc>
          <w:tcPr>
            <w:tcW w:w="5386" w:type="dxa"/>
          </w:tcPr>
          <w:p w:rsidR="00D103C4" w:rsidRPr="00B61AD3" w:rsidRDefault="00D103C4" w:rsidP="001A35AB">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Совет депутатов Салтынского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1418" w:type="dxa"/>
          </w:tcPr>
          <w:p w:rsidR="00D103C4" w:rsidRPr="00B61AD3" w:rsidRDefault="00D103C4" w:rsidP="001A35AB">
            <w:pPr>
              <w:pStyle w:val="NoSpacing"/>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27</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01-03-25</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Совет депутатов Хоперопионерского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bl>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871"/>
        <w:gridCol w:w="3531"/>
        <w:gridCol w:w="1915"/>
        <w:gridCol w:w="1362"/>
        <w:gridCol w:w="623"/>
        <w:gridCol w:w="741"/>
      </w:tblGrid>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28</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01-04-01</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Акчернского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29</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Беспаловского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30</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01-04-03</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 xml:space="preserve">Администрация  </w:t>
            </w:r>
          </w:p>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Бесплемяновского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31</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01-04-04</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Большинского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32</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01-04-05</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Беспаловского Бубновского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33</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01-04-06</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Верхнебезымяновского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34</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01-03-07</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Верхнесоинского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35</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01-04-08</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Вихлянцевского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36</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01-04-09</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Вишняковского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37</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01-04-10</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Добринского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38</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01-04-11</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Дубовского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39</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Дьяконовского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40</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01-04-13</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Забурдяевского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41</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01-04-14</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Искринского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42</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01-04-15</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 xml:space="preserve"> Администрация  Котовского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43</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01-04-16</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Креповского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44</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01-04-17</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Краснянского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45</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01-04-18</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Лощиновского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46</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01-04-19</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Михайловского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47</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01-04-20</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Окладненского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48</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01-04-21</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Петровского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p>
        </w:tc>
        <w:tc>
          <w:tcPr>
            <w:tcW w:w="1843" w:type="dxa"/>
          </w:tcPr>
          <w:p w:rsidR="00D103C4" w:rsidRPr="00B61AD3" w:rsidRDefault="00D103C4" w:rsidP="000E5351">
            <w:pPr>
              <w:pStyle w:val="NoSpacing"/>
              <w:jc w:val="center"/>
              <w:rPr>
                <w:rFonts w:ascii="Times New Roman" w:hAnsi="Times New Roman" w:cs="Times New Roman"/>
                <w:sz w:val="24"/>
                <w:szCs w:val="24"/>
              </w:rPr>
            </w:pP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49</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01-04-22</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Ольшанского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Полная-1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50</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01-04-23</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Россошинского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bl>
    <w:p w:rsidR="00D103C4" w:rsidRPr="00B61AD3" w:rsidRDefault="00D103C4" w:rsidP="001A35AB">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901"/>
        <w:gridCol w:w="3386"/>
        <w:gridCol w:w="1924"/>
        <w:gridCol w:w="1383"/>
        <w:gridCol w:w="657"/>
        <w:gridCol w:w="786"/>
      </w:tblGrid>
      <w:tr w:rsidR="00D103C4" w:rsidRPr="00B61AD3">
        <w:tc>
          <w:tcPr>
            <w:tcW w:w="675" w:type="dxa"/>
          </w:tcPr>
          <w:p w:rsidR="00D103C4" w:rsidRPr="00B61AD3" w:rsidRDefault="00D103C4" w:rsidP="00682E93">
            <w:pPr>
              <w:pStyle w:val="NoSpacing"/>
              <w:rPr>
                <w:rFonts w:ascii="Times New Roman" w:hAnsi="Times New Roman" w:cs="Times New Roman"/>
                <w:sz w:val="24"/>
                <w:szCs w:val="24"/>
              </w:rPr>
            </w:pPr>
            <w:r w:rsidRPr="00B61AD3">
              <w:rPr>
                <w:rFonts w:ascii="Times New Roman" w:hAnsi="Times New Roman" w:cs="Times New Roman"/>
                <w:sz w:val="24"/>
                <w:szCs w:val="24"/>
              </w:rPr>
              <w:t>51</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01-04-24</w:t>
            </w:r>
          </w:p>
        </w:tc>
        <w:tc>
          <w:tcPr>
            <w:tcW w:w="5386" w:type="dxa"/>
          </w:tcPr>
          <w:p w:rsidR="00D103C4" w:rsidRPr="00B61AD3" w:rsidRDefault="00D103C4" w:rsidP="00A540BB">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Администрация  Салтынского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1418" w:type="dxa"/>
          </w:tcPr>
          <w:p w:rsidR="00D103C4" w:rsidRPr="00B61AD3" w:rsidRDefault="00D103C4" w:rsidP="00682E93">
            <w:pPr>
              <w:pStyle w:val="NoSpacing"/>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52</w:t>
            </w:r>
          </w:p>
        </w:tc>
        <w:tc>
          <w:tcPr>
            <w:tcW w:w="1560"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01-04-25</w:t>
            </w:r>
          </w:p>
        </w:tc>
        <w:tc>
          <w:tcPr>
            <w:tcW w:w="538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Администрация  Хоперопионерского сельского поселения</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bl>
    <w:p w:rsidR="00D103C4" w:rsidRPr="00B61AD3" w:rsidRDefault="00D103C4" w:rsidP="001A1677">
      <w:pPr>
        <w:pStyle w:val="NoSpacing"/>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936"/>
        <w:gridCol w:w="3261"/>
        <w:gridCol w:w="1875"/>
        <w:gridCol w:w="1362"/>
        <w:gridCol w:w="709"/>
        <w:gridCol w:w="856"/>
      </w:tblGrid>
      <w:tr w:rsidR="00D103C4" w:rsidRPr="00B61AD3">
        <w:tc>
          <w:tcPr>
            <w:tcW w:w="572"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53</w:t>
            </w:r>
          </w:p>
        </w:tc>
        <w:tc>
          <w:tcPr>
            <w:tcW w:w="936" w:type="dxa"/>
          </w:tcPr>
          <w:p w:rsidR="00D103C4" w:rsidRPr="00B61AD3"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01-04-26</w:t>
            </w:r>
          </w:p>
        </w:tc>
        <w:tc>
          <w:tcPr>
            <w:tcW w:w="3261"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Контрольно-счетная Палата Урюпинского муниципального района</w:t>
            </w:r>
          </w:p>
        </w:tc>
        <w:tc>
          <w:tcPr>
            <w:tcW w:w="18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362"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709" w:type="dxa"/>
          </w:tcPr>
          <w:p w:rsidR="00D103C4" w:rsidRPr="00B61AD3" w:rsidRDefault="00D103C4" w:rsidP="000E5351">
            <w:pPr>
              <w:pStyle w:val="NoSpacing"/>
              <w:jc w:val="center"/>
              <w:rPr>
                <w:rFonts w:ascii="Times New Roman" w:hAnsi="Times New Roman" w:cs="Times New Roman"/>
                <w:sz w:val="24"/>
                <w:szCs w:val="24"/>
              </w:rPr>
            </w:pPr>
          </w:p>
        </w:tc>
        <w:tc>
          <w:tcPr>
            <w:tcW w:w="856" w:type="dxa"/>
          </w:tcPr>
          <w:p w:rsidR="00D103C4" w:rsidRPr="00B61AD3" w:rsidRDefault="00D103C4" w:rsidP="000E5351">
            <w:pPr>
              <w:pStyle w:val="NoSpacing"/>
              <w:jc w:val="center"/>
              <w:rPr>
                <w:rFonts w:ascii="Times New Roman" w:hAnsi="Times New Roman" w:cs="Times New Roman"/>
                <w:sz w:val="24"/>
                <w:szCs w:val="24"/>
              </w:rPr>
            </w:pPr>
          </w:p>
        </w:tc>
      </w:tr>
    </w:tbl>
    <w:p w:rsidR="00D103C4" w:rsidRPr="00B61AD3" w:rsidRDefault="00D103C4" w:rsidP="001A1677">
      <w:pPr>
        <w:pStyle w:val="NoSpacing"/>
        <w:rPr>
          <w:rFonts w:ascii="Times New Roman" w:hAnsi="Times New Roman" w:cs="Times New Roman"/>
          <w:b/>
          <w:bCs/>
          <w:sz w:val="24"/>
          <w:szCs w:val="24"/>
        </w:rPr>
      </w:pPr>
    </w:p>
    <w:p w:rsidR="00D103C4" w:rsidRPr="00B61AD3" w:rsidRDefault="00D103C4" w:rsidP="001A1677">
      <w:pPr>
        <w:pStyle w:val="NoSpacing"/>
        <w:rPr>
          <w:rFonts w:ascii="Times New Roman" w:hAnsi="Times New Roman" w:cs="Times New Roman"/>
          <w:b/>
          <w:bCs/>
          <w:sz w:val="24"/>
          <w:szCs w:val="24"/>
        </w:rPr>
      </w:pPr>
    </w:p>
    <w:p w:rsidR="00D103C4" w:rsidRPr="00B61AD3" w:rsidRDefault="00D103C4" w:rsidP="001A1677">
      <w:pPr>
        <w:pStyle w:val="NoSpacing"/>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890"/>
        <w:gridCol w:w="3165"/>
        <w:gridCol w:w="1960"/>
        <w:gridCol w:w="1609"/>
        <w:gridCol w:w="645"/>
        <w:gridCol w:w="769"/>
      </w:tblGrid>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54</w:t>
            </w:r>
          </w:p>
        </w:tc>
        <w:tc>
          <w:tcPr>
            <w:tcW w:w="1560" w:type="dxa"/>
          </w:tcPr>
          <w:p w:rsidR="00D103C4" w:rsidRPr="00B61AD3"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01-04-27</w:t>
            </w:r>
          </w:p>
        </w:tc>
        <w:tc>
          <w:tcPr>
            <w:tcW w:w="5386" w:type="dxa"/>
          </w:tcPr>
          <w:p w:rsidR="00D103C4" w:rsidRPr="00B61AD3" w:rsidRDefault="00D103C4" w:rsidP="00BA572E">
            <w:pPr>
              <w:pStyle w:val="NoSpacing"/>
              <w:rPr>
                <w:rFonts w:ascii="Times New Roman" w:hAnsi="Times New Roman" w:cs="Times New Roman"/>
                <w:sz w:val="24"/>
                <w:szCs w:val="24"/>
              </w:rPr>
            </w:pPr>
            <w:r>
              <w:rPr>
                <w:rFonts w:ascii="Times New Roman" w:hAnsi="Times New Roman" w:cs="Times New Roman"/>
                <w:sz w:val="24"/>
                <w:szCs w:val="24"/>
              </w:rPr>
              <w:t xml:space="preserve">Отдел по управлению </w:t>
            </w:r>
            <w:r w:rsidRPr="00B61AD3">
              <w:rPr>
                <w:rFonts w:ascii="Times New Roman" w:hAnsi="Times New Roman" w:cs="Times New Roman"/>
                <w:sz w:val="24"/>
                <w:szCs w:val="24"/>
              </w:rPr>
              <w:t xml:space="preserve"> имуществом администрации Урюпинского муниципального района</w:t>
            </w:r>
          </w:p>
        </w:tc>
        <w:tc>
          <w:tcPr>
            <w:tcW w:w="2126"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муниципальная</w:t>
            </w:r>
          </w:p>
        </w:tc>
        <w:tc>
          <w:tcPr>
            <w:tcW w:w="1843" w:type="dxa"/>
          </w:tcPr>
          <w:p w:rsidR="00D103C4" w:rsidRPr="00B61AD3" w:rsidRDefault="00D103C4" w:rsidP="000E5351">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Полный-1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Pr="00B61AD3"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55</w:t>
            </w:r>
          </w:p>
        </w:tc>
        <w:tc>
          <w:tcPr>
            <w:tcW w:w="1560" w:type="dxa"/>
          </w:tcPr>
          <w:p w:rsidR="00D103C4" w:rsidRPr="00B61AD3"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01-04-27</w:t>
            </w:r>
          </w:p>
        </w:tc>
        <w:tc>
          <w:tcPr>
            <w:tcW w:w="5386" w:type="dxa"/>
          </w:tcPr>
          <w:p w:rsidR="00D103C4" w:rsidRDefault="00D103C4" w:rsidP="00BA572E">
            <w:pPr>
              <w:pStyle w:val="NoSpacing"/>
              <w:rPr>
                <w:rFonts w:ascii="Times New Roman" w:hAnsi="Times New Roman" w:cs="Times New Roman"/>
                <w:sz w:val="24"/>
                <w:szCs w:val="24"/>
              </w:rPr>
            </w:pPr>
            <w:r>
              <w:rPr>
                <w:rFonts w:ascii="Times New Roman" w:hAnsi="Times New Roman" w:cs="Times New Roman"/>
                <w:sz w:val="24"/>
                <w:szCs w:val="24"/>
              </w:rPr>
              <w:t>Финансовый отдел администрации Урюпинского муниципального района</w:t>
            </w:r>
          </w:p>
        </w:tc>
        <w:tc>
          <w:tcPr>
            <w:tcW w:w="2126" w:type="dxa"/>
          </w:tcPr>
          <w:p w:rsidR="00D103C4" w:rsidRPr="00B61AD3"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w:t>
            </w:r>
          </w:p>
        </w:tc>
        <w:tc>
          <w:tcPr>
            <w:tcW w:w="1843" w:type="dxa"/>
          </w:tcPr>
          <w:p w:rsidR="00D103C4" w:rsidRPr="00B61AD3"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Полный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r w:rsidR="00D103C4" w:rsidRPr="00B61AD3">
        <w:tc>
          <w:tcPr>
            <w:tcW w:w="675" w:type="dxa"/>
          </w:tcPr>
          <w:p w:rsidR="00D103C4"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c>
          <w:tcPr>
            <w:tcW w:w="1560" w:type="dxa"/>
          </w:tcPr>
          <w:p w:rsidR="00D103C4"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01-04-28</w:t>
            </w:r>
          </w:p>
        </w:tc>
        <w:tc>
          <w:tcPr>
            <w:tcW w:w="5386" w:type="dxa"/>
          </w:tcPr>
          <w:p w:rsidR="00D103C4" w:rsidRDefault="00D103C4" w:rsidP="00BA572E">
            <w:pPr>
              <w:pStyle w:val="NoSpacing"/>
              <w:rPr>
                <w:rFonts w:ascii="Times New Roman" w:hAnsi="Times New Roman" w:cs="Times New Roman"/>
                <w:sz w:val="24"/>
                <w:szCs w:val="24"/>
              </w:rPr>
            </w:pPr>
            <w:r w:rsidRPr="00B61AD3">
              <w:rPr>
                <w:rFonts w:ascii="Times New Roman" w:hAnsi="Times New Roman" w:cs="Times New Roman"/>
                <w:sz w:val="24"/>
                <w:szCs w:val="24"/>
              </w:rPr>
              <w:t>Территориальная избирательная комиссия Урюпинского района</w:t>
            </w:r>
          </w:p>
        </w:tc>
        <w:tc>
          <w:tcPr>
            <w:tcW w:w="2126" w:type="dxa"/>
          </w:tcPr>
          <w:p w:rsidR="00D103C4"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w:t>
            </w:r>
          </w:p>
        </w:tc>
        <w:tc>
          <w:tcPr>
            <w:tcW w:w="1843" w:type="dxa"/>
          </w:tcPr>
          <w:p w:rsidR="00D103C4" w:rsidRDefault="00D103C4" w:rsidP="000E5351">
            <w:pPr>
              <w:pStyle w:val="NoSpacing"/>
              <w:jc w:val="center"/>
              <w:rPr>
                <w:rFonts w:ascii="Times New Roman" w:hAnsi="Times New Roman" w:cs="Times New Roman"/>
                <w:sz w:val="24"/>
                <w:szCs w:val="24"/>
              </w:rPr>
            </w:pPr>
            <w:r>
              <w:rPr>
                <w:rFonts w:ascii="Times New Roman" w:hAnsi="Times New Roman" w:cs="Times New Roman"/>
                <w:sz w:val="24"/>
                <w:szCs w:val="24"/>
              </w:rPr>
              <w:t>Выборочная -1</w:t>
            </w:r>
          </w:p>
        </w:tc>
        <w:tc>
          <w:tcPr>
            <w:tcW w:w="1418" w:type="dxa"/>
          </w:tcPr>
          <w:p w:rsidR="00D103C4" w:rsidRPr="00B61AD3" w:rsidRDefault="00D103C4" w:rsidP="000E5351">
            <w:pPr>
              <w:pStyle w:val="NoSpacing"/>
              <w:jc w:val="center"/>
              <w:rPr>
                <w:rFonts w:ascii="Times New Roman" w:hAnsi="Times New Roman" w:cs="Times New Roman"/>
                <w:sz w:val="24"/>
                <w:szCs w:val="24"/>
              </w:rPr>
            </w:pPr>
          </w:p>
        </w:tc>
        <w:tc>
          <w:tcPr>
            <w:tcW w:w="1778" w:type="dxa"/>
          </w:tcPr>
          <w:p w:rsidR="00D103C4" w:rsidRPr="00B61AD3" w:rsidRDefault="00D103C4" w:rsidP="000E5351">
            <w:pPr>
              <w:pStyle w:val="NoSpacing"/>
              <w:jc w:val="center"/>
              <w:rPr>
                <w:rFonts w:ascii="Times New Roman" w:hAnsi="Times New Roman" w:cs="Times New Roman"/>
                <w:sz w:val="24"/>
                <w:szCs w:val="24"/>
              </w:rPr>
            </w:pPr>
          </w:p>
        </w:tc>
      </w:tr>
    </w:tbl>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Всего организаций в списке: 56 (пятьдесят шесть)</w:t>
      </w:r>
    </w:p>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в том числе по видам собственности:</w:t>
      </w:r>
    </w:p>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Муниципальная 56.</w:t>
      </w:r>
    </w:p>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В том числе по формам приема:</w:t>
      </w:r>
    </w:p>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Полная-1  - 55</w:t>
      </w:r>
    </w:p>
    <w:p w:rsidR="00D103C4" w:rsidRPr="00B61AD3" w:rsidRDefault="00D103C4" w:rsidP="001A1677">
      <w:pPr>
        <w:pStyle w:val="NoSpacing"/>
        <w:rPr>
          <w:rFonts w:ascii="Times New Roman" w:hAnsi="Times New Roman" w:cs="Times New Roman"/>
          <w:sz w:val="24"/>
          <w:szCs w:val="24"/>
        </w:rPr>
      </w:pPr>
      <w:r w:rsidRPr="00B61AD3">
        <w:rPr>
          <w:rFonts w:ascii="Times New Roman" w:hAnsi="Times New Roman" w:cs="Times New Roman"/>
          <w:sz w:val="24"/>
          <w:szCs w:val="24"/>
        </w:rPr>
        <w:t>Выборочная -1 -1</w:t>
      </w:r>
    </w:p>
    <w:p w:rsidR="00D103C4" w:rsidRPr="00B61AD3" w:rsidRDefault="00D103C4" w:rsidP="001A1677">
      <w:pPr>
        <w:pStyle w:val="NoSpacing"/>
        <w:rPr>
          <w:rFonts w:ascii="Times New Roman" w:hAnsi="Times New Roman" w:cs="Times New Roman"/>
          <w:b/>
          <w:bCs/>
          <w:sz w:val="24"/>
          <w:szCs w:val="24"/>
        </w:rPr>
      </w:pPr>
    </w:p>
    <w:p w:rsidR="00D103C4" w:rsidRPr="00B61AD3" w:rsidRDefault="00D103C4" w:rsidP="001A1677">
      <w:pPr>
        <w:pStyle w:val="NoSpacing"/>
        <w:rPr>
          <w:rFonts w:ascii="Times New Roman" w:hAnsi="Times New Roman" w:cs="Times New Roman"/>
          <w:b/>
          <w:bCs/>
          <w:sz w:val="24"/>
          <w:szCs w:val="24"/>
        </w:rPr>
      </w:pPr>
    </w:p>
    <w:p w:rsidR="00D103C4" w:rsidRPr="00B61AD3" w:rsidRDefault="00D103C4" w:rsidP="001A1677">
      <w:pPr>
        <w:pStyle w:val="NoSpacing"/>
        <w:rPr>
          <w:rFonts w:ascii="Times New Roman" w:hAnsi="Times New Roman" w:cs="Times New Roman"/>
          <w:b/>
          <w:bCs/>
          <w:sz w:val="24"/>
          <w:szCs w:val="24"/>
        </w:rPr>
      </w:pPr>
    </w:p>
    <w:p w:rsidR="00D103C4" w:rsidRPr="00B61AD3" w:rsidRDefault="00D103C4" w:rsidP="001A1677">
      <w:pPr>
        <w:pStyle w:val="NoSpacing"/>
        <w:rPr>
          <w:rFonts w:ascii="Times New Roman" w:hAnsi="Times New Roman" w:cs="Times New Roman"/>
          <w:b/>
          <w:bCs/>
          <w:sz w:val="24"/>
          <w:szCs w:val="24"/>
        </w:rPr>
      </w:pPr>
    </w:p>
    <w:p w:rsidR="00D103C4" w:rsidRPr="00B61AD3" w:rsidRDefault="00D103C4" w:rsidP="001A1677">
      <w:pPr>
        <w:pStyle w:val="NoSpacing"/>
        <w:rPr>
          <w:rFonts w:ascii="Times New Roman" w:hAnsi="Times New Roman" w:cs="Times New Roman"/>
          <w:b/>
          <w:bCs/>
          <w:sz w:val="24"/>
          <w:szCs w:val="24"/>
        </w:rPr>
      </w:pPr>
      <w:r w:rsidRPr="00B61AD3">
        <w:rPr>
          <w:rFonts w:ascii="Times New Roman" w:hAnsi="Times New Roman" w:cs="Times New Roman"/>
          <w:b/>
          <w:bCs/>
          <w:sz w:val="24"/>
          <w:szCs w:val="24"/>
        </w:rPr>
        <w:t>Начальник архивного отдела                                         С.Е.Тарасова</w:t>
      </w:r>
    </w:p>
    <w:p w:rsidR="00D103C4" w:rsidRPr="00B61AD3" w:rsidRDefault="00D103C4" w:rsidP="004220ED">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1A1677">
      <w:pPr>
        <w:pStyle w:val="NoSpacing"/>
        <w:rPr>
          <w:rFonts w:ascii="Times New Roman" w:hAnsi="Times New Roman" w:cs="Times New Roman"/>
          <w:sz w:val="24"/>
          <w:szCs w:val="24"/>
        </w:rPr>
      </w:pPr>
    </w:p>
    <w:p w:rsidR="00D103C4" w:rsidRPr="00B61AD3" w:rsidRDefault="00D103C4" w:rsidP="004220ED">
      <w:pPr>
        <w:pStyle w:val="NoSpacing"/>
        <w:jc w:val="center"/>
        <w:rPr>
          <w:rFonts w:ascii="Times New Roman" w:hAnsi="Times New Roman" w:cs="Times New Roman"/>
          <w:b/>
          <w:bCs/>
          <w:sz w:val="24"/>
          <w:szCs w:val="24"/>
        </w:rPr>
      </w:pPr>
      <w:r w:rsidRPr="00B61AD3">
        <w:rPr>
          <w:rFonts w:ascii="Times New Roman" w:hAnsi="Times New Roman" w:cs="Times New Roman"/>
          <w:b/>
          <w:bCs/>
          <w:sz w:val="24"/>
          <w:szCs w:val="24"/>
        </w:rPr>
        <w:t>АНАЛИТИЧЕСКАЯ  ЗАПИСКА</w:t>
      </w:r>
    </w:p>
    <w:p w:rsidR="00D103C4" w:rsidRPr="00B61AD3" w:rsidRDefault="00D103C4" w:rsidP="00296772">
      <w:pPr>
        <w:pStyle w:val="NoSpacing"/>
        <w:jc w:val="center"/>
        <w:rPr>
          <w:rFonts w:ascii="Times New Roman" w:hAnsi="Times New Roman" w:cs="Times New Roman"/>
          <w:b/>
          <w:bCs/>
          <w:sz w:val="24"/>
          <w:szCs w:val="24"/>
        </w:rPr>
      </w:pPr>
    </w:p>
    <w:p w:rsidR="00D103C4" w:rsidRPr="00B61AD3" w:rsidRDefault="00D103C4" w:rsidP="00296772">
      <w:pPr>
        <w:pStyle w:val="NoSpacing"/>
        <w:jc w:val="center"/>
        <w:rPr>
          <w:rFonts w:ascii="Times New Roman" w:hAnsi="Times New Roman" w:cs="Times New Roman"/>
          <w:sz w:val="24"/>
          <w:szCs w:val="24"/>
        </w:rPr>
      </w:pPr>
      <w:r>
        <w:rPr>
          <w:rFonts w:ascii="Times New Roman" w:hAnsi="Times New Roman" w:cs="Times New Roman"/>
          <w:sz w:val="24"/>
          <w:szCs w:val="24"/>
        </w:rPr>
        <w:t>к списку</w:t>
      </w:r>
      <w:r w:rsidRPr="00B61AD3">
        <w:rPr>
          <w:rFonts w:ascii="Times New Roman" w:hAnsi="Times New Roman" w:cs="Times New Roman"/>
          <w:sz w:val="24"/>
          <w:szCs w:val="24"/>
        </w:rPr>
        <w:t xml:space="preserve"> организаций-источников комплектования</w:t>
      </w:r>
    </w:p>
    <w:p w:rsidR="00D103C4" w:rsidRPr="00B61AD3" w:rsidRDefault="00D103C4" w:rsidP="00296772">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архивного отдела администрации Урюпинского</w:t>
      </w:r>
    </w:p>
    <w:p w:rsidR="00D103C4" w:rsidRPr="00B61AD3" w:rsidRDefault="00D103C4" w:rsidP="00296772">
      <w:pPr>
        <w:pStyle w:val="NoSpacing"/>
        <w:jc w:val="center"/>
        <w:rPr>
          <w:rFonts w:ascii="Times New Roman" w:hAnsi="Times New Roman" w:cs="Times New Roman"/>
          <w:sz w:val="24"/>
          <w:szCs w:val="24"/>
        </w:rPr>
      </w:pPr>
      <w:r w:rsidRPr="00B61AD3">
        <w:rPr>
          <w:rFonts w:ascii="Times New Roman" w:hAnsi="Times New Roman" w:cs="Times New Roman"/>
          <w:sz w:val="24"/>
          <w:szCs w:val="24"/>
        </w:rPr>
        <w:t>муниципального райо</w:t>
      </w:r>
      <w:r>
        <w:rPr>
          <w:rFonts w:ascii="Times New Roman" w:hAnsi="Times New Roman" w:cs="Times New Roman"/>
          <w:sz w:val="24"/>
          <w:szCs w:val="24"/>
        </w:rPr>
        <w:t>на Волгоградской области на 2016</w:t>
      </w:r>
      <w:r w:rsidRPr="00B61AD3">
        <w:rPr>
          <w:rFonts w:ascii="Times New Roman" w:hAnsi="Times New Roman" w:cs="Times New Roman"/>
          <w:sz w:val="24"/>
          <w:szCs w:val="24"/>
        </w:rPr>
        <w:t xml:space="preserve"> год</w:t>
      </w:r>
    </w:p>
    <w:p w:rsidR="00D103C4" w:rsidRPr="00B61AD3" w:rsidRDefault="00D103C4" w:rsidP="00296772">
      <w:pPr>
        <w:pStyle w:val="NoSpacing"/>
        <w:jc w:val="center"/>
        <w:rPr>
          <w:rFonts w:ascii="Times New Roman" w:hAnsi="Times New Roman" w:cs="Times New Roman"/>
          <w:sz w:val="24"/>
          <w:szCs w:val="24"/>
        </w:rPr>
      </w:pPr>
    </w:p>
    <w:p w:rsidR="00D103C4" w:rsidRPr="00B61AD3" w:rsidRDefault="00D103C4" w:rsidP="00296772">
      <w:pPr>
        <w:pStyle w:val="NoSpacing"/>
        <w:jc w:val="center"/>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Из находящихся на территории Урюпинского муниципального района муниципальных организаций  в проект списка организаций-источников комплектования архивного отдела администрации Урюпинского муниципального </w:t>
      </w:r>
      <w:r>
        <w:rPr>
          <w:rFonts w:ascii="Times New Roman" w:hAnsi="Times New Roman" w:cs="Times New Roman"/>
          <w:sz w:val="24"/>
          <w:szCs w:val="24"/>
        </w:rPr>
        <w:t>района, предлагается включить 2</w:t>
      </w:r>
      <w:r w:rsidRPr="00B61AD3">
        <w:rPr>
          <w:rFonts w:ascii="Times New Roman" w:hAnsi="Times New Roman" w:cs="Times New Roman"/>
          <w:sz w:val="24"/>
          <w:szCs w:val="24"/>
        </w:rPr>
        <w:t xml:space="preserve"> организаций</w:t>
      </w:r>
      <w:r>
        <w:rPr>
          <w:rFonts w:ascii="Times New Roman" w:hAnsi="Times New Roman" w:cs="Times New Roman"/>
          <w:sz w:val="24"/>
          <w:szCs w:val="24"/>
        </w:rPr>
        <w:t>: финансовый отдел администрации Урюпинского муниципального района , отдел по управлению имуществом  Урюпинского муниципального района</w:t>
      </w:r>
      <w:r w:rsidRPr="00B61AD3">
        <w:rPr>
          <w:rFonts w:ascii="Times New Roman" w:hAnsi="Times New Roman" w:cs="Times New Roman"/>
          <w:sz w:val="24"/>
          <w:szCs w:val="24"/>
        </w:rPr>
        <w:t>. Все организации с муниципальной формой собственности. Полная ф</w:t>
      </w:r>
      <w:r>
        <w:rPr>
          <w:rFonts w:ascii="Times New Roman" w:hAnsi="Times New Roman" w:cs="Times New Roman"/>
          <w:sz w:val="24"/>
          <w:szCs w:val="24"/>
        </w:rPr>
        <w:t>орма приема .</w:t>
      </w:r>
    </w:p>
    <w:p w:rsidR="00D103C4"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На хранение в архивный отдел  будут передавать документы финансового отдела постоянного хранения: сводная бюджетная роспись ,реестр расходных обязательств администрации Урюпинского муниципального района ,соглашения по передаче полномочий между органами  местного самоуправления муниципальных образований, сводный годовой отчет об консолидированном бюджете ,муниципальная долговая книга администрации Урюпинского муниципального района и др документы.</w:t>
      </w:r>
    </w:p>
    <w:p w:rsidR="00D103C4" w:rsidRPr="00B61AD3" w:rsidRDefault="00D103C4" w:rsidP="00296772">
      <w:pPr>
        <w:pStyle w:val="NoSpacing"/>
        <w:rPr>
          <w:rFonts w:ascii="Times New Roman" w:hAnsi="Times New Roman" w:cs="Times New Roman"/>
          <w:sz w:val="24"/>
          <w:szCs w:val="24"/>
        </w:rPr>
      </w:pPr>
      <w:r>
        <w:rPr>
          <w:rFonts w:ascii="Times New Roman" w:hAnsi="Times New Roman" w:cs="Times New Roman"/>
          <w:sz w:val="24"/>
          <w:szCs w:val="24"/>
        </w:rPr>
        <w:t xml:space="preserve">              Отдел по управлению имуществом Урюпинского муниципального района  будет передавать документы постоянного срока хранения :документы по представление земельных участков, договора аренды, договора оперативного управления, проектная документация  на объекты недвижимости и др.документы </w:t>
      </w:r>
    </w:p>
    <w:p w:rsidR="00D103C4" w:rsidRPr="00B61AD3" w:rsidRDefault="00D103C4" w:rsidP="00BB40DD">
      <w:pPr>
        <w:pStyle w:val="NoSpacing"/>
        <w:rPr>
          <w:rFonts w:ascii="Times New Roman" w:hAnsi="Times New Roman" w:cs="Times New Roman"/>
          <w:sz w:val="24"/>
          <w:szCs w:val="24"/>
        </w:rPr>
      </w:pPr>
      <w:r>
        <w:rPr>
          <w:rFonts w:ascii="Times New Roman" w:hAnsi="Times New Roman" w:cs="Times New Roman"/>
          <w:sz w:val="24"/>
          <w:szCs w:val="24"/>
        </w:rPr>
        <w:t xml:space="preserve">              Из списка</w:t>
      </w:r>
      <w:r w:rsidRPr="00B61AD3">
        <w:rPr>
          <w:rFonts w:ascii="Times New Roman" w:hAnsi="Times New Roman" w:cs="Times New Roman"/>
          <w:sz w:val="24"/>
          <w:szCs w:val="24"/>
        </w:rPr>
        <w:t xml:space="preserve"> организаций-источников комплектования</w:t>
      </w:r>
      <w:r>
        <w:rPr>
          <w:rFonts w:ascii="Times New Roman" w:hAnsi="Times New Roman" w:cs="Times New Roman"/>
          <w:sz w:val="24"/>
          <w:szCs w:val="24"/>
        </w:rPr>
        <w:t xml:space="preserve"> </w:t>
      </w:r>
      <w:r w:rsidRPr="00B61AD3">
        <w:rPr>
          <w:rFonts w:ascii="Times New Roman" w:hAnsi="Times New Roman" w:cs="Times New Roman"/>
          <w:sz w:val="24"/>
          <w:szCs w:val="24"/>
        </w:rPr>
        <w:t>архивного отдела администрации Урюпинского</w:t>
      </w:r>
      <w:r>
        <w:rPr>
          <w:rFonts w:ascii="Times New Roman" w:hAnsi="Times New Roman" w:cs="Times New Roman"/>
          <w:sz w:val="24"/>
          <w:szCs w:val="24"/>
        </w:rPr>
        <w:t xml:space="preserve"> </w:t>
      </w:r>
      <w:r w:rsidRPr="00B61AD3">
        <w:rPr>
          <w:rFonts w:ascii="Times New Roman" w:hAnsi="Times New Roman" w:cs="Times New Roman"/>
          <w:sz w:val="24"/>
          <w:szCs w:val="24"/>
        </w:rPr>
        <w:t>муниципального райо</w:t>
      </w:r>
      <w:r>
        <w:rPr>
          <w:rFonts w:ascii="Times New Roman" w:hAnsi="Times New Roman" w:cs="Times New Roman"/>
          <w:sz w:val="24"/>
          <w:szCs w:val="24"/>
        </w:rPr>
        <w:t xml:space="preserve">на Волгоградской области исключить отдел образования администрации Урюпинского муниципального района ,т.к. отдел не имеет статус юридического лица </w:t>
      </w:r>
    </w:p>
    <w:p w:rsidR="00D103C4"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Начальник архивного </w:t>
      </w: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отдела                                                         С.Е.Тарасова</w:t>
      </w: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Default="00D103C4" w:rsidP="00296772">
      <w:pPr>
        <w:pStyle w:val="NoSpacing"/>
        <w:rPr>
          <w:rFonts w:ascii="Times New Roman" w:hAnsi="Times New Roman" w:cs="Times New Roman"/>
          <w:sz w:val="24"/>
          <w:szCs w:val="24"/>
        </w:rPr>
      </w:pPr>
    </w:p>
    <w:p w:rsidR="00D103C4"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Начальнику отдела  по работе</w:t>
      </w:r>
      <w:r w:rsidRPr="00B61AD3">
        <w:rPr>
          <w:rFonts w:ascii="Times New Roman" w:hAnsi="Times New Roman" w:cs="Times New Roman"/>
          <w:sz w:val="24"/>
          <w:szCs w:val="24"/>
        </w:rPr>
        <w:t xml:space="preserve"> </w:t>
      </w: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архивами  С.А.Гончарову</w:t>
      </w: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                         Администрация Урюпинского муниципального района направля</w:t>
      </w:r>
      <w:r>
        <w:rPr>
          <w:rFonts w:ascii="Times New Roman" w:hAnsi="Times New Roman" w:cs="Times New Roman"/>
          <w:sz w:val="24"/>
          <w:szCs w:val="24"/>
        </w:rPr>
        <w:t xml:space="preserve">ет вам аналитическую записку о включении в список организаций –источников комплектования архивного отдела Урюпинского муниципального района 2-х отделов со статусом юридического лица и об исключении 1 –го отдела  из списка . </w:t>
      </w: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r>
        <w:rPr>
          <w:rFonts w:ascii="Times New Roman" w:hAnsi="Times New Roman" w:cs="Times New Roman"/>
          <w:sz w:val="24"/>
          <w:szCs w:val="24"/>
        </w:rPr>
        <w:t>Приложение:  на 1 листе</w:t>
      </w:r>
      <w:r w:rsidRPr="00B61AD3">
        <w:rPr>
          <w:rFonts w:ascii="Times New Roman" w:hAnsi="Times New Roman" w:cs="Times New Roman"/>
          <w:sz w:val="24"/>
          <w:szCs w:val="24"/>
        </w:rPr>
        <w:t>.</w:t>
      </w: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p>
    <w:p w:rsidR="00D103C4" w:rsidRPr="00B61AD3" w:rsidRDefault="00D103C4" w:rsidP="00296772">
      <w:pPr>
        <w:pStyle w:val="NoSpacing"/>
        <w:rPr>
          <w:rFonts w:ascii="Times New Roman" w:hAnsi="Times New Roman" w:cs="Times New Roman"/>
          <w:sz w:val="24"/>
          <w:szCs w:val="24"/>
        </w:rPr>
      </w:pPr>
      <w:r w:rsidRPr="00B61AD3">
        <w:rPr>
          <w:rFonts w:ascii="Times New Roman" w:hAnsi="Times New Roman" w:cs="Times New Roman"/>
          <w:sz w:val="24"/>
          <w:szCs w:val="24"/>
        </w:rPr>
        <w:t xml:space="preserve">Начальник архивного отдела                                        С.Е.Тарасова          </w:t>
      </w:r>
    </w:p>
    <w:p w:rsidR="00D103C4" w:rsidRDefault="00D103C4">
      <w:pPr>
        <w:rPr>
          <w:sz w:val="28"/>
          <w:szCs w:val="28"/>
        </w:rPr>
      </w:pPr>
    </w:p>
    <w:sectPr w:rsidR="00D103C4" w:rsidSect="00296772">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1E90"/>
    <w:multiLevelType w:val="hybridMultilevel"/>
    <w:tmpl w:val="1FD0DDC8"/>
    <w:lvl w:ilvl="0" w:tplc="FF08784A">
      <w:start w:val="1"/>
      <w:numFmt w:val="decimalZero"/>
      <w:lvlText w:val="%1."/>
      <w:lvlJc w:val="left"/>
      <w:pPr>
        <w:ind w:left="3930" w:hanging="360"/>
      </w:pPr>
      <w:rPr>
        <w:rFonts w:hint="default"/>
      </w:rPr>
    </w:lvl>
    <w:lvl w:ilvl="1" w:tplc="04190019">
      <w:start w:val="1"/>
      <w:numFmt w:val="lowerLetter"/>
      <w:lvlText w:val="%2."/>
      <w:lvlJc w:val="left"/>
      <w:pPr>
        <w:ind w:left="4650" w:hanging="360"/>
      </w:pPr>
    </w:lvl>
    <w:lvl w:ilvl="2" w:tplc="0419001B">
      <w:start w:val="1"/>
      <w:numFmt w:val="lowerRoman"/>
      <w:lvlText w:val="%3."/>
      <w:lvlJc w:val="right"/>
      <w:pPr>
        <w:ind w:left="5370" w:hanging="180"/>
      </w:pPr>
    </w:lvl>
    <w:lvl w:ilvl="3" w:tplc="0419000F">
      <w:start w:val="1"/>
      <w:numFmt w:val="decimal"/>
      <w:lvlText w:val="%4."/>
      <w:lvlJc w:val="left"/>
      <w:pPr>
        <w:ind w:left="6090" w:hanging="360"/>
      </w:pPr>
    </w:lvl>
    <w:lvl w:ilvl="4" w:tplc="04190019">
      <w:start w:val="1"/>
      <w:numFmt w:val="lowerLetter"/>
      <w:lvlText w:val="%5."/>
      <w:lvlJc w:val="left"/>
      <w:pPr>
        <w:ind w:left="6810" w:hanging="360"/>
      </w:pPr>
    </w:lvl>
    <w:lvl w:ilvl="5" w:tplc="0419001B">
      <w:start w:val="1"/>
      <w:numFmt w:val="lowerRoman"/>
      <w:lvlText w:val="%6."/>
      <w:lvlJc w:val="right"/>
      <w:pPr>
        <w:ind w:left="7530" w:hanging="180"/>
      </w:pPr>
    </w:lvl>
    <w:lvl w:ilvl="6" w:tplc="0419000F">
      <w:start w:val="1"/>
      <w:numFmt w:val="decimal"/>
      <w:lvlText w:val="%7."/>
      <w:lvlJc w:val="left"/>
      <w:pPr>
        <w:ind w:left="8250" w:hanging="360"/>
      </w:pPr>
    </w:lvl>
    <w:lvl w:ilvl="7" w:tplc="04190019">
      <w:start w:val="1"/>
      <w:numFmt w:val="lowerLetter"/>
      <w:lvlText w:val="%8."/>
      <w:lvlJc w:val="left"/>
      <w:pPr>
        <w:ind w:left="8970" w:hanging="360"/>
      </w:pPr>
    </w:lvl>
    <w:lvl w:ilvl="8" w:tplc="0419001B">
      <w:start w:val="1"/>
      <w:numFmt w:val="lowerRoman"/>
      <w:lvlText w:val="%9."/>
      <w:lvlJc w:val="right"/>
      <w:pPr>
        <w:ind w:left="9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450"/>
    <w:rsid w:val="000152E7"/>
    <w:rsid w:val="000436E0"/>
    <w:rsid w:val="000908B3"/>
    <w:rsid w:val="00095A78"/>
    <w:rsid w:val="000E5351"/>
    <w:rsid w:val="00132D67"/>
    <w:rsid w:val="00146B49"/>
    <w:rsid w:val="00190E20"/>
    <w:rsid w:val="001A1677"/>
    <w:rsid w:val="001A35AB"/>
    <w:rsid w:val="001C33F6"/>
    <w:rsid w:val="001F67F5"/>
    <w:rsid w:val="00265815"/>
    <w:rsid w:val="00296772"/>
    <w:rsid w:val="00346565"/>
    <w:rsid w:val="00361FFB"/>
    <w:rsid w:val="003737BE"/>
    <w:rsid w:val="003C7B01"/>
    <w:rsid w:val="003D6150"/>
    <w:rsid w:val="003F0B8F"/>
    <w:rsid w:val="004220ED"/>
    <w:rsid w:val="004572D5"/>
    <w:rsid w:val="004A60A3"/>
    <w:rsid w:val="00502CA6"/>
    <w:rsid w:val="0055609A"/>
    <w:rsid w:val="00584EEE"/>
    <w:rsid w:val="00596A13"/>
    <w:rsid w:val="00682E93"/>
    <w:rsid w:val="006D0D5D"/>
    <w:rsid w:val="006D4F9F"/>
    <w:rsid w:val="00710742"/>
    <w:rsid w:val="00773DAE"/>
    <w:rsid w:val="007B166D"/>
    <w:rsid w:val="007F1C79"/>
    <w:rsid w:val="008037C1"/>
    <w:rsid w:val="00812D12"/>
    <w:rsid w:val="00890A5C"/>
    <w:rsid w:val="008F00F7"/>
    <w:rsid w:val="00931A06"/>
    <w:rsid w:val="00967450"/>
    <w:rsid w:val="00986491"/>
    <w:rsid w:val="009C3B7A"/>
    <w:rsid w:val="009F32B5"/>
    <w:rsid w:val="00A07DB1"/>
    <w:rsid w:val="00A540BB"/>
    <w:rsid w:val="00A57B2D"/>
    <w:rsid w:val="00AB0A4E"/>
    <w:rsid w:val="00B27F9A"/>
    <w:rsid w:val="00B61AD3"/>
    <w:rsid w:val="00BA572E"/>
    <w:rsid w:val="00BB40DD"/>
    <w:rsid w:val="00C105EC"/>
    <w:rsid w:val="00C10FC2"/>
    <w:rsid w:val="00C314E9"/>
    <w:rsid w:val="00C3389E"/>
    <w:rsid w:val="00CB3981"/>
    <w:rsid w:val="00D103C4"/>
    <w:rsid w:val="00D6043F"/>
    <w:rsid w:val="00DA004D"/>
    <w:rsid w:val="00DA0801"/>
    <w:rsid w:val="00DE1DA7"/>
    <w:rsid w:val="00EF72C7"/>
    <w:rsid w:val="00F24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C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7450"/>
    <w:rPr>
      <w:rFonts w:cs="Calibri"/>
    </w:rPr>
  </w:style>
  <w:style w:type="table" w:styleId="TableGrid">
    <w:name w:val="Table Grid"/>
    <w:basedOn w:val="TableNormal"/>
    <w:uiPriority w:val="99"/>
    <w:rsid w:val="0096745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C3B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1171</TotalTime>
  <Pages>6</Pages>
  <Words>1349</Words>
  <Characters>7695</Characters>
  <Application>Microsoft Office Outlook</Application>
  <DocSecurity>0</DocSecurity>
  <Lines>0</Lines>
  <Paragraphs>0</Paragraphs>
  <ScaleCrop>false</ScaleCrop>
  <Company>AUMR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Tarasova</cp:lastModifiedBy>
  <cp:revision>24</cp:revision>
  <cp:lastPrinted>2016-02-03T11:24:00Z</cp:lastPrinted>
  <dcterms:created xsi:type="dcterms:W3CDTF">2010-10-28T09:04:00Z</dcterms:created>
  <dcterms:modified xsi:type="dcterms:W3CDTF">2016-02-03T12:03:00Z</dcterms:modified>
</cp:coreProperties>
</file>